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rPr>
          <w:rFonts w:hint="eastAsia" w:ascii="宋体" w:hAnsi="宋体" w:eastAsia="宋体" w:cs="宋体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sz w:val="32"/>
          <w:szCs w:val="32"/>
        </w:rPr>
        <w:t>附件</w:t>
      </w:r>
      <w:r>
        <w:rPr>
          <w:rFonts w:hint="eastAsia" w:ascii="宋体" w:hAnsi="宋体" w:cs="宋体"/>
          <w:sz w:val="32"/>
          <w:szCs w:val="32"/>
          <w:lang w:val="en-US" w:eastAsia="zh-CN"/>
        </w:rPr>
        <w:t>8</w:t>
      </w:r>
    </w:p>
    <w:p>
      <w:pPr>
        <w:spacing w:after="312" w:afterLines="100" w:line="680" w:lineRule="exact"/>
        <w:jc w:val="center"/>
        <w:rPr>
          <w:rFonts w:ascii="方正小标宋简体" w:eastAsia="方正小标宋简体"/>
          <w:b/>
          <w:bCs/>
          <w:spacing w:val="20"/>
          <w:sz w:val="44"/>
          <w:szCs w:val="44"/>
        </w:rPr>
      </w:pPr>
      <w:r>
        <w:rPr>
          <w:rFonts w:hint="eastAsia" w:ascii="方正小标宋简体" w:eastAsia="方正小标宋简体"/>
          <w:b/>
          <w:bCs/>
          <w:spacing w:val="20"/>
          <w:sz w:val="44"/>
          <w:szCs w:val="44"/>
        </w:rPr>
        <w:t>东华理工大学2024年度</w:t>
      </w:r>
      <w:r>
        <w:rPr>
          <w:rFonts w:hint="eastAsia" w:ascii="方正小标宋简体" w:eastAsia="方正小标宋简体"/>
          <w:b/>
          <w:bCs/>
          <w:spacing w:val="20"/>
          <w:sz w:val="44"/>
          <w:szCs w:val="44"/>
          <w:lang w:val="en-US" w:eastAsia="zh-CN"/>
        </w:rPr>
        <w:t>工会工作</w:t>
      </w:r>
      <w:bookmarkStart w:id="0" w:name="_GoBack"/>
      <w:bookmarkEnd w:id="0"/>
      <w:r>
        <w:rPr>
          <w:rFonts w:hint="eastAsia" w:ascii="方正小标宋简体" w:eastAsia="方正小标宋简体"/>
          <w:b/>
          <w:bCs/>
          <w:spacing w:val="20"/>
          <w:sz w:val="44"/>
          <w:szCs w:val="44"/>
        </w:rPr>
        <w:t>优秀</w:t>
      </w:r>
      <w:r>
        <w:rPr>
          <w:rFonts w:hint="eastAsia" w:ascii="方正小标宋简体" w:eastAsia="方正小标宋简体"/>
          <w:b/>
          <w:bCs/>
          <w:spacing w:val="20"/>
          <w:sz w:val="44"/>
          <w:szCs w:val="44"/>
          <w:lang w:val="en-US" w:eastAsia="zh-CN"/>
        </w:rPr>
        <w:t>个人</w:t>
      </w:r>
      <w:r>
        <w:rPr>
          <w:rFonts w:hint="eastAsia" w:ascii="方正小标宋简体" w:eastAsia="方正小标宋简体"/>
          <w:b/>
          <w:bCs/>
          <w:spacing w:val="20"/>
          <w:sz w:val="44"/>
          <w:szCs w:val="44"/>
        </w:rPr>
        <w:t>名额分配表</w:t>
      </w:r>
    </w:p>
    <w:tbl>
      <w:tblPr>
        <w:tblStyle w:val="4"/>
        <w:tblW w:w="9675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70"/>
        <w:gridCol w:w="735"/>
        <w:gridCol w:w="765"/>
        <w:gridCol w:w="3033"/>
        <w:gridCol w:w="762"/>
        <w:gridCol w:w="81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7" w:hRule="exact"/>
          <w:jc w:val="center"/>
        </w:trPr>
        <w:tc>
          <w:tcPr>
            <w:tcW w:w="35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工会名称</w:t>
            </w:r>
          </w:p>
        </w:tc>
        <w:tc>
          <w:tcPr>
            <w:tcW w:w="7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  <w:szCs w:val="24"/>
              </w:rPr>
              <w:t>优秀工会工作者</w:t>
            </w:r>
            <w:r>
              <w:rPr>
                <w:rFonts w:hint="eastAsia" w:ascii="黑体" w:hAnsi="黑体" w:eastAsia="黑体" w:cs="宋体"/>
                <w:kern w:val="0"/>
                <w:sz w:val="24"/>
                <w:szCs w:val="24"/>
                <w:lang w:val="en-US" w:eastAsia="zh-CN"/>
              </w:rPr>
              <w:t>名额</w:t>
            </w:r>
          </w:p>
        </w:tc>
        <w:tc>
          <w:tcPr>
            <w:tcW w:w="7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黑体" w:hAnsi="黑体" w:eastAsia="黑体" w:cs="宋体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  <w:szCs w:val="24"/>
              </w:rPr>
              <w:t>优秀</w:t>
            </w:r>
            <w:r>
              <w:rPr>
                <w:rFonts w:hint="eastAsia" w:ascii="黑体" w:hAnsi="黑体" w:eastAsia="黑体" w:cs="宋体"/>
                <w:kern w:val="0"/>
                <w:sz w:val="24"/>
                <w:szCs w:val="24"/>
                <w:lang w:val="en-US" w:eastAsia="zh-CN"/>
              </w:rPr>
              <w:t>工会积极分子名额</w:t>
            </w:r>
          </w:p>
        </w:tc>
        <w:tc>
          <w:tcPr>
            <w:tcW w:w="30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  <w:t>工会名称</w:t>
            </w:r>
          </w:p>
        </w:tc>
        <w:tc>
          <w:tcPr>
            <w:tcW w:w="76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  <w:szCs w:val="24"/>
              </w:rPr>
              <w:t>优秀工会工作者</w:t>
            </w:r>
            <w:r>
              <w:rPr>
                <w:rFonts w:hint="eastAsia" w:ascii="黑体" w:hAnsi="黑体" w:eastAsia="黑体" w:cs="宋体"/>
                <w:kern w:val="0"/>
                <w:sz w:val="24"/>
                <w:szCs w:val="24"/>
                <w:lang w:val="en-US" w:eastAsia="zh-CN"/>
              </w:rPr>
              <w:t>名额</w:t>
            </w:r>
          </w:p>
        </w:tc>
        <w:tc>
          <w:tcPr>
            <w:tcW w:w="8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  <w:szCs w:val="24"/>
              </w:rPr>
              <w:t>优秀</w:t>
            </w:r>
            <w:r>
              <w:rPr>
                <w:rFonts w:hint="eastAsia" w:ascii="黑体" w:hAnsi="黑体" w:eastAsia="黑体" w:cs="宋体"/>
                <w:kern w:val="0"/>
                <w:sz w:val="24"/>
                <w:szCs w:val="24"/>
                <w:lang w:val="en-US" w:eastAsia="zh-CN"/>
              </w:rPr>
              <w:t>工会积极分子名额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35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bidi="ar"/>
              </w:rPr>
              <w:t>机关一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303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ascii="仿宋" w:hAnsi="仿宋" w:eastAsia="仿宋" w:cs="仿宋"/>
                <w:color w:val="auto"/>
                <w:sz w:val="28"/>
                <w:szCs w:val="28"/>
              </w:rPr>
              <w:t>机械与电子工程学院</w:t>
            </w:r>
          </w:p>
        </w:tc>
        <w:tc>
          <w:tcPr>
            <w:tcW w:w="7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8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35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bidi="ar"/>
              </w:rPr>
              <w:t>机关二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303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ascii="仿宋" w:hAnsi="仿宋" w:eastAsia="仿宋" w:cs="仿宋"/>
                <w:color w:val="auto"/>
                <w:sz w:val="28"/>
                <w:szCs w:val="28"/>
              </w:rPr>
              <w:t>信息工程学院</w:t>
            </w:r>
          </w:p>
        </w:tc>
        <w:tc>
          <w:tcPr>
            <w:tcW w:w="7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8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35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bidi="ar"/>
              </w:rPr>
              <w:t>机关三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303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bidi="ar"/>
              </w:rPr>
              <w:t>软件学院</w:t>
            </w:r>
          </w:p>
        </w:tc>
        <w:tc>
          <w:tcPr>
            <w:tcW w:w="7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8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35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bidi="ar"/>
              </w:rPr>
              <w:t>机关四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303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bidi="ar"/>
              </w:rPr>
              <w:t>理学院</w:t>
            </w:r>
          </w:p>
        </w:tc>
        <w:tc>
          <w:tcPr>
            <w:tcW w:w="7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8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35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后勤保障处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303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ascii="仿宋" w:hAnsi="仿宋" w:eastAsia="仿宋" w:cs="仿宋"/>
                <w:color w:val="auto"/>
                <w:sz w:val="28"/>
                <w:szCs w:val="28"/>
              </w:rPr>
              <w:t>土木与建筑工程学院</w:t>
            </w:r>
          </w:p>
        </w:tc>
        <w:tc>
          <w:tcPr>
            <w:tcW w:w="7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8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35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bidi="ar"/>
              </w:rPr>
              <w:t>企业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303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ascii="仿宋" w:hAnsi="仿宋" w:eastAsia="仿宋" w:cs="仿宋"/>
                <w:color w:val="auto"/>
                <w:sz w:val="28"/>
                <w:szCs w:val="28"/>
              </w:rPr>
              <w:t>经济与管理学院</w:t>
            </w:r>
          </w:p>
        </w:tc>
        <w:tc>
          <w:tcPr>
            <w:tcW w:w="7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8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35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bidi="ar"/>
              </w:rPr>
              <w:t>重点实验室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303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ascii="仿宋" w:hAnsi="仿宋" w:eastAsia="仿宋" w:cs="仿宋"/>
                <w:color w:val="auto"/>
                <w:sz w:val="28"/>
                <w:szCs w:val="28"/>
              </w:rPr>
              <w:t>文法与艺术</w:t>
            </w: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学院</w:t>
            </w:r>
          </w:p>
        </w:tc>
        <w:tc>
          <w:tcPr>
            <w:tcW w:w="7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8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35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ascii="仿宋" w:hAnsi="仿宋" w:eastAsia="仿宋" w:cs="仿宋"/>
                <w:color w:val="auto"/>
                <w:sz w:val="28"/>
                <w:szCs w:val="28"/>
              </w:rPr>
              <w:t>地球科学学院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303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bidi="ar"/>
              </w:rPr>
              <w:t>外国语学院</w:t>
            </w:r>
          </w:p>
        </w:tc>
        <w:tc>
          <w:tcPr>
            <w:tcW w:w="7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8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35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</w:rPr>
              <w:t>地球物理与测控技术学院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303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bidi="ar"/>
              </w:rPr>
              <w:t>师范学院</w:t>
            </w:r>
          </w:p>
        </w:tc>
        <w:tc>
          <w:tcPr>
            <w:tcW w:w="7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8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35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ascii="仿宋" w:hAnsi="仿宋" w:eastAsia="仿宋" w:cs="仿宋"/>
                <w:color w:val="auto"/>
                <w:sz w:val="28"/>
                <w:szCs w:val="28"/>
              </w:rPr>
              <w:t>水资源与环境工程学院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303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bidi="ar"/>
              </w:rPr>
              <w:t>体育学院</w:t>
            </w:r>
          </w:p>
        </w:tc>
        <w:tc>
          <w:tcPr>
            <w:tcW w:w="7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8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35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ascii="仿宋" w:hAnsi="仿宋" w:eastAsia="仿宋" w:cs="仿宋"/>
                <w:color w:val="auto"/>
                <w:sz w:val="28"/>
                <w:szCs w:val="28"/>
              </w:rPr>
              <w:t>测绘与空间信息工程学院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303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ascii="仿宋" w:hAnsi="仿宋" w:eastAsia="仿宋" w:cs="仿宋"/>
                <w:color w:val="auto"/>
                <w:sz w:val="28"/>
                <w:szCs w:val="28"/>
              </w:rPr>
              <w:t>美术与设计学院</w:t>
            </w:r>
          </w:p>
        </w:tc>
        <w:tc>
          <w:tcPr>
            <w:tcW w:w="7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8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35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ascii="仿宋" w:hAnsi="仿宋" w:eastAsia="仿宋" w:cs="仿宋"/>
                <w:color w:val="auto"/>
                <w:sz w:val="28"/>
                <w:szCs w:val="28"/>
              </w:rPr>
              <w:t>化学与材料学院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303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8"/>
                <w:szCs w:val="28"/>
                <w:lang w:bidi="ar"/>
              </w:rPr>
              <w:t>马克思主义院</w:t>
            </w:r>
          </w:p>
        </w:tc>
        <w:tc>
          <w:tcPr>
            <w:tcW w:w="7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8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35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ascii="仿宋" w:hAnsi="仿宋" w:eastAsia="仿宋" w:cs="仿宋"/>
                <w:color w:val="auto"/>
                <w:sz w:val="28"/>
                <w:szCs w:val="28"/>
              </w:rPr>
              <w:t>核科学与工程学院</w:t>
            </w:r>
          </w:p>
        </w:tc>
        <w:tc>
          <w:tcPr>
            <w:tcW w:w="7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303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总计</w:t>
            </w:r>
          </w:p>
        </w:tc>
        <w:tc>
          <w:tcPr>
            <w:tcW w:w="7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39</w:t>
            </w:r>
          </w:p>
        </w:tc>
        <w:tc>
          <w:tcPr>
            <w:tcW w:w="8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8"/>
                <w:szCs w:val="28"/>
                <w:lang w:val="en-US" w:eastAsia="zh-CN"/>
              </w:rPr>
              <w:t>70</w:t>
            </w:r>
          </w:p>
        </w:tc>
      </w:tr>
    </w:tbl>
    <w:p>
      <w:pPr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备注：1.当年获得“模范职工小家”的分工会主席、“先进教职工文体协会”的负责人自然当选为“优秀工会工作者”(名额已包含）。2.获得上一年度校级及以上“模范职工小家”的分工会各增加1个“优秀工会积极分子”名额（名额已包含）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0000600000000000000"/>
    <w:charset w:val="86"/>
    <w:family w:val="script"/>
    <w:pitch w:val="default"/>
    <w:sig w:usb0="800002BF" w:usb1="184F6CF8" w:usb2="00000012" w:usb3="00000000" w:csb0="00160001" w:csb1="1203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M0MzBiOGZhNmJlY2NiYmFkMjFmYjdlYzMwODEwNzMifQ=="/>
  </w:docVars>
  <w:rsids>
    <w:rsidRoot w:val="00920CFB"/>
    <w:rsid w:val="001E2988"/>
    <w:rsid w:val="002A7371"/>
    <w:rsid w:val="005E5B03"/>
    <w:rsid w:val="006D34A6"/>
    <w:rsid w:val="008974CB"/>
    <w:rsid w:val="00920CFB"/>
    <w:rsid w:val="00A676E4"/>
    <w:rsid w:val="00B244F0"/>
    <w:rsid w:val="00F0263C"/>
    <w:rsid w:val="04E52D99"/>
    <w:rsid w:val="079C4530"/>
    <w:rsid w:val="1BC221FC"/>
    <w:rsid w:val="305477F1"/>
    <w:rsid w:val="30A917E9"/>
    <w:rsid w:val="30AA79E3"/>
    <w:rsid w:val="324B206F"/>
    <w:rsid w:val="36532FB6"/>
    <w:rsid w:val="4F797D97"/>
    <w:rsid w:val="5B68076F"/>
    <w:rsid w:val="641A2964"/>
    <w:rsid w:val="7CC308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47</Words>
  <Characters>274</Characters>
  <Lines>2</Lines>
  <Paragraphs>1</Paragraphs>
  <TotalTime>188</TotalTime>
  <ScaleCrop>false</ScaleCrop>
  <LinksUpToDate>false</LinksUpToDate>
  <CharactersWithSpaces>320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2021-11-30T01:59:00Z</dcterms:created>
  <dc:creator>Administrator</dc:creator>
  <cp:lastModifiedBy>青藤</cp:lastModifiedBy>
  <cp:lastPrinted>2025-04-03T01:39:00Z</cp:lastPrinted>
  <dcterms:modified xsi:type="dcterms:W3CDTF">2025-04-03T06:53:03Z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6A1CB7F744D844B1AEC3754F26B4AACE_13</vt:lpwstr>
  </property>
</Properties>
</file>