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75" w:beforeAutospacing="0" w:after="75" w:afterAutospacing="0" w:line="5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附件2：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黑体" w:hAnsi="黑体" w:eastAsia="黑体" w:cs="微软雅黑"/>
          <w:sz w:val="36"/>
          <w:szCs w:val="36"/>
          <w:shd w:val="clear" w:color="auto" w:fill="FFFFFF"/>
        </w:rPr>
      </w:pPr>
      <w:bookmarkStart w:id="0" w:name="_GoBack"/>
      <w:r>
        <w:rPr>
          <w:rFonts w:ascii="黑体" w:hAnsi="黑体" w:eastAsia="黑体" w:cs="微软雅黑"/>
          <w:sz w:val="36"/>
          <w:szCs w:val="36"/>
          <w:shd w:val="clear" w:color="auto" w:fill="FFFFFF"/>
        </w:rPr>
        <w:t>“伟大历程 再铸辉煌”东华理工大学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黑体" w:hAnsi="黑体" w:eastAsia="黑体" w:cs="微软雅黑"/>
          <w:sz w:val="36"/>
          <w:szCs w:val="36"/>
          <w:shd w:val="clear" w:color="auto" w:fill="FFFFFF"/>
        </w:rPr>
      </w:pPr>
      <w:r>
        <w:rPr>
          <w:rFonts w:ascii="黑体" w:hAnsi="黑体" w:eastAsia="黑体" w:cs="微软雅黑"/>
          <w:sz w:val="36"/>
          <w:szCs w:val="36"/>
          <w:shd w:val="clear" w:color="auto" w:fill="FFFFFF"/>
        </w:rPr>
        <w:t>教职工歌舞情景剧比赛作品登记表</w:t>
      </w:r>
    </w:p>
    <w:bookmarkEnd w:id="0"/>
    <w:p>
      <w:pPr>
        <w:spacing w:line="700" w:lineRule="exact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选送单位：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700" w:lineRule="exact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作品名称</w:t>
            </w:r>
          </w:p>
        </w:tc>
        <w:tc>
          <w:tcPr>
            <w:tcW w:w="6854" w:type="dxa"/>
            <w:gridSpan w:val="3"/>
          </w:tcPr>
          <w:p>
            <w:pPr>
              <w:spacing w:line="700" w:lineRule="exact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700" w:lineRule="exact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节目类别</w:t>
            </w:r>
          </w:p>
        </w:tc>
        <w:tc>
          <w:tcPr>
            <w:tcW w:w="3260" w:type="dxa"/>
          </w:tcPr>
          <w:p>
            <w:pPr>
              <w:spacing w:line="700" w:lineRule="exact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  <w:tc>
          <w:tcPr>
            <w:tcW w:w="1463" w:type="dxa"/>
          </w:tcPr>
          <w:p>
            <w:pPr>
              <w:spacing w:line="700" w:lineRule="exact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是否原创</w:t>
            </w:r>
          </w:p>
        </w:tc>
        <w:tc>
          <w:tcPr>
            <w:tcW w:w="2131" w:type="dxa"/>
          </w:tcPr>
          <w:p>
            <w:pPr>
              <w:spacing w:line="700" w:lineRule="exact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700" w:lineRule="exact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参演人数</w:t>
            </w:r>
          </w:p>
        </w:tc>
        <w:tc>
          <w:tcPr>
            <w:tcW w:w="3260" w:type="dxa"/>
          </w:tcPr>
          <w:p>
            <w:pPr>
              <w:spacing w:line="700" w:lineRule="exact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  <w:tc>
          <w:tcPr>
            <w:tcW w:w="1463" w:type="dxa"/>
          </w:tcPr>
          <w:p>
            <w:pPr>
              <w:spacing w:line="700" w:lineRule="exact"/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节目时长</w:t>
            </w:r>
          </w:p>
        </w:tc>
        <w:tc>
          <w:tcPr>
            <w:tcW w:w="2131" w:type="dxa"/>
          </w:tcPr>
          <w:p>
            <w:pPr>
              <w:spacing w:line="700" w:lineRule="exact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700" w:lineRule="exact"/>
              <w:ind w:firstLine="151" w:firstLineChars="50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道   具</w:t>
            </w:r>
          </w:p>
        </w:tc>
        <w:tc>
          <w:tcPr>
            <w:tcW w:w="6854" w:type="dxa"/>
            <w:gridSpan w:val="3"/>
          </w:tcPr>
          <w:p>
            <w:pPr>
              <w:spacing w:line="700" w:lineRule="exact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0" w:hRule="atLeast"/>
        </w:trPr>
        <w:tc>
          <w:tcPr>
            <w:tcW w:w="8522" w:type="dxa"/>
            <w:gridSpan w:val="4"/>
          </w:tcPr>
          <w:p>
            <w:pPr>
              <w:spacing w:line="700" w:lineRule="exact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作品简介：（含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0"/>
                <w:szCs w:val="30"/>
              </w:rPr>
              <w:t>作品主题、创作背景、作品表现形式等</w:t>
            </w: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）</w:t>
            </w:r>
          </w:p>
        </w:tc>
      </w:tr>
    </w:tbl>
    <w:p>
      <w:pPr>
        <w:pStyle w:val="3"/>
        <w:widowControl/>
        <w:shd w:val="clear" w:color="auto" w:fill="FFFFFF"/>
        <w:spacing w:before="75" w:beforeAutospacing="0" w:after="75" w:afterAutospacing="0" w:line="240" w:lineRule="exact"/>
        <w:rPr>
          <w:rFonts w:cs="宋体" w:asciiTheme="majorEastAsia" w:hAnsiTheme="majorEastAsia" w:eastAsiaTheme="majorEastAsia"/>
          <w:b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b/>
          <w:sz w:val="21"/>
          <w:szCs w:val="21"/>
        </w:rPr>
        <w:t>填表说明：</w:t>
      </w:r>
    </w:p>
    <w:p>
      <w:pPr>
        <w:pStyle w:val="3"/>
        <w:widowControl/>
        <w:shd w:val="clear" w:color="auto" w:fill="FFFFFF"/>
        <w:spacing w:before="75" w:beforeAutospacing="0" w:after="75" w:afterAutospacing="0" w:line="240" w:lineRule="exact"/>
        <w:ind w:firstLine="210" w:firstLineChars="100"/>
        <w:rPr>
          <w:rFonts w:cs="宋体" w:asciiTheme="majorEastAsia" w:hAnsiTheme="majorEastAsia" w:eastAsiaTheme="majorEastAsia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sz w:val="21"/>
          <w:szCs w:val="21"/>
        </w:rPr>
        <w:t>1.节目类别：请填写大合唱、集体舞、情景剧，其他请注明具体类别；</w:t>
      </w:r>
    </w:p>
    <w:p>
      <w:pPr>
        <w:pStyle w:val="3"/>
        <w:widowControl/>
        <w:shd w:val="clear" w:color="auto" w:fill="FFFFFF"/>
        <w:spacing w:before="75" w:beforeAutospacing="0" w:after="75" w:afterAutospacing="0" w:line="240" w:lineRule="exact"/>
        <w:ind w:firstLine="210" w:firstLineChars="100"/>
        <w:rPr>
          <w:rFonts w:cs="宋体" w:asciiTheme="majorEastAsia" w:hAnsiTheme="majorEastAsia" w:eastAsiaTheme="majorEastAsia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sz w:val="21"/>
          <w:szCs w:val="21"/>
        </w:rPr>
        <w:t>2.</w:t>
      </w:r>
      <w:r>
        <w:rPr>
          <w:rFonts w:hint="eastAsia" w:asciiTheme="majorEastAsia" w:hAnsiTheme="majorEastAsia" w:eastAsiaTheme="majorEastAsia"/>
          <w:sz w:val="21"/>
          <w:szCs w:val="21"/>
        </w:rPr>
        <w:t>参演人数：含总人数和处级及以上干部参与人数（如：50/2）；</w:t>
      </w:r>
    </w:p>
    <w:p>
      <w:pPr>
        <w:pStyle w:val="3"/>
        <w:widowControl/>
        <w:shd w:val="clear" w:color="auto" w:fill="FFFFFF"/>
        <w:spacing w:before="75" w:beforeAutospacing="0" w:after="75" w:afterAutospacing="0" w:line="240" w:lineRule="exact"/>
        <w:ind w:firstLine="210" w:firstLineChars="1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3.</w:t>
      </w:r>
      <w:r>
        <w:rPr>
          <w:rFonts w:hint="eastAsia" w:cs="宋体" w:asciiTheme="majorEastAsia" w:hAnsiTheme="majorEastAsia" w:eastAsiaTheme="majorEastAsia"/>
          <w:sz w:val="21"/>
          <w:szCs w:val="21"/>
        </w:rPr>
        <w:t>道具：请填写是否需要</w:t>
      </w:r>
      <w:r>
        <w:rPr>
          <w:rFonts w:hint="eastAsia" w:asciiTheme="majorEastAsia" w:hAnsiTheme="majorEastAsia" w:eastAsiaTheme="majorEastAsia"/>
          <w:sz w:val="21"/>
          <w:szCs w:val="21"/>
        </w:rPr>
        <w:t>合唱架、无线麦、电容话筒及其他道具，请直接说明是否需要及所需数量（如：需要60人合唱台、无线手持话筒4个、耳麦4个、除合唱区电容话筒外还需要话筒架4个）。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Administrator.OI57AKFHZ91RG3Y</dc:creator>
  <cp:lastModifiedBy>海洋之心</cp:lastModifiedBy>
  <dcterms:modified xsi:type="dcterms:W3CDTF">2020-05-13T08:18:27Z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